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47" w:rsidRPr="0018679F" w:rsidRDefault="005F4B47" w:rsidP="005F4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79F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средняя общеобразовательная школа села </w:t>
      </w:r>
      <w:proofErr w:type="spellStart"/>
      <w:r w:rsidRPr="0018679F">
        <w:rPr>
          <w:rFonts w:ascii="Times New Roman" w:hAnsi="Times New Roman" w:cs="Times New Roman"/>
          <w:sz w:val="28"/>
          <w:szCs w:val="28"/>
        </w:rPr>
        <w:t>Сулеймановка</w:t>
      </w:r>
      <w:proofErr w:type="spellEnd"/>
    </w:p>
    <w:p w:rsidR="005F4B47" w:rsidRPr="0018679F" w:rsidRDefault="005F4B47">
      <w:pPr>
        <w:rPr>
          <w:rFonts w:ascii="Times New Roman" w:hAnsi="Times New Roman" w:cs="Times New Roman"/>
          <w:sz w:val="28"/>
          <w:szCs w:val="28"/>
        </w:rPr>
      </w:pPr>
    </w:p>
    <w:p w:rsidR="005F4B47" w:rsidRPr="0018679F" w:rsidRDefault="005F4B47">
      <w:pPr>
        <w:rPr>
          <w:rFonts w:ascii="Times New Roman" w:hAnsi="Times New Roman" w:cs="Times New Roman"/>
          <w:sz w:val="28"/>
          <w:szCs w:val="28"/>
        </w:rPr>
      </w:pPr>
    </w:p>
    <w:p w:rsidR="005F4B47" w:rsidRPr="0018679F" w:rsidRDefault="005F4B47">
      <w:pPr>
        <w:rPr>
          <w:rFonts w:ascii="Times New Roman" w:hAnsi="Times New Roman" w:cs="Times New Roman"/>
          <w:sz w:val="28"/>
          <w:szCs w:val="28"/>
        </w:rPr>
      </w:pPr>
    </w:p>
    <w:p w:rsidR="005F4B47" w:rsidRPr="0018679F" w:rsidRDefault="005F4B47">
      <w:pPr>
        <w:rPr>
          <w:rFonts w:ascii="Times New Roman" w:hAnsi="Times New Roman" w:cs="Times New Roman"/>
          <w:sz w:val="28"/>
          <w:szCs w:val="28"/>
        </w:rPr>
      </w:pPr>
    </w:p>
    <w:p w:rsidR="005F4B47" w:rsidRPr="0018679F" w:rsidRDefault="005F4B47" w:rsidP="005F4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79F">
        <w:rPr>
          <w:rFonts w:ascii="Times New Roman" w:hAnsi="Times New Roman" w:cs="Times New Roman"/>
          <w:sz w:val="28"/>
          <w:szCs w:val="28"/>
        </w:rPr>
        <w:t>План мероприятий по профилактике экстремизма</w:t>
      </w:r>
    </w:p>
    <w:p w:rsidR="005F4B47" w:rsidRPr="0018679F" w:rsidRDefault="005F4B47" w:rsidP="005F4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79F">
        <w:rPr>
          <w:rFonts w:ascii="Times New Roman" w:hAnsi="Times New Roman" w:cs="Times New Roman"/>
          <w:sz w:val="28"/>
          <w:szCs w:val="28"/>
        </w:rPr>
        <w:t>и предупреждению межнациональных конфликтов</w:t>
      </w:r>
    </w:p>
    <w:p w:rsidR="00DF7985" w:rsidRPr="0018679F" w:rsidRDefault="005F4B47" w:rsidP="005F4B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79F">
        <w:rPr>
          <w:rFonts w:ascii="Times New Roman" w:hAnsi="Times New Roman" w:cs="Times New Roman"/>
          <w:sz w:val="28"/>
          <w:szCs w:val="28"/>
        </w:rPr>
        <w:t xml:space="preserve">на </w:t>
      </w:r>
      <w:r w:rsidRPr="0018679F">
        <w:rPr>
          <w:rStyle w:val="wmi-callto"/>
          <w:rFonts w:ascii="Times New Roman" w:hAnsi="Times New Roman" w:cs="Times New Roman"/>
          <w:sz w:val="28"/>
          <w:szCs w:val="28"/>
        </w:rPr>
        <w:t>2014-2015</w:t>
      </w:r>
      <w:r w:rsidRPr="0018679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4B47" w:rsidRPr="0018679F" w:rsidRDefault="005F4B47" w:rsidP="005F4B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B47" w:rsidRPr="0018679F" w:rsidRDefault="005F4B47" w:rsidP="005F4B47">
      <w:pPr>
        <w:pStyle w:val="a3"/>
        <w:ind w:left="720"/>
        <w:rPr>
          <w:sz w:val="28"/>
          <w:szCs w:val="28"/>
        </w:rPr>
      </w:pPr>
      <w:r w:rsidRPr="0018679F">
        <w:rPr>
          <w:b/>
          <w:bCs/>
          <w:sz w:val="28"/>
          <w:szCs w:val="28"/>
        </w:rPr>
        <w:t>Цель</w:t>
      </w:r>
      <w:r w:rsidRPr="0018679F">
        <w:rPr>
          <w:sz w:val="28"/>
          <w:szCs w:val="28"/>
        </w:rPr>
        <w:t xml:space="preserve"> 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F4B47" w:rsidRPr="0018679F" w:rsidRDefault="005F4B47" w:rsidP="005F4B47">
      <w:pPr>
        <w:pStyle w:val="a3"/>
        <w:ind w:left="720"/>
        <w:rPr>
          <w:sz w:val="28"/>
          <w:szCs w:val="28"/>
        </w:rPr>
      </w:pPr>
      <w:r w:rsidRPr="0018679F">
        <w:rPr>
          <w:sz w:val="28"/>
          <w:szCs w:val="28"/>
        </w:rPr>
        <w:br/>
      </w:r>
      <w:r w:rsidRPr="0018679F">
        <w:rPr>
          <w:b/>
          <w:bCs/>
          <w:sz w:val="28"/>
          <w:szCs w:val="28"/>
        </w:rPr>
        <w:t>Задачи:</w:t>
      </w:r>
      <w:r w:rsidRPr="0018679F">
        <w:rPr>
          <w:sz w:val="28"/>
          <w:szCs w:val="28"/>
        </w:rPr>
        <w:br/>
      </w:r>
      <w:r w:rsidRPr="0018679F">
        <w:rPr>
          <w:sz w:val="28"/>
          <w:szCs w:val="28"/>
        </w:rPr>
        <w:br/>
        <w:t>• воспитание культуры толерантности и межнационального согласия;</w:t>
      </w:r>
      <w:r w:rsidRPr="0018679F">
        <w:rPr>
          <w:sz w:val="28"/>
          <w:szCs w:val="28"/>
        </w:rPr>
        <w:br/>
        <w:t>• достижение необходимого уровня правовой культуры как основы толерантного сознания и поведения;</w:t>
      </w:r>
      <w:r w:rsidRPr="0018679F">
        <w:rPr>
          <w:sz w:val="28"/>
          <w:szCs w:val="28"/>
        </w:rPr>
        <w:br/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18679F">
        <w:rPr>
          <w:sz w:val="28"/>
          <w:szCs w:val="28"/>
        </w:rPr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5F4B47" w:rsidRDefault="005F4B47" w:rsidP="005F4B47">
      <w:pPr>
        <w:jc w:val="center"/>
        <w:rPr>
          <w:sz w:val="28"/>
          <w:szCs w:val="28"/>
        </w:rPr>
      </w:pPr>
    </w:p>
    <w:p w:rsidR="005F4B47" w:rsidRDefault="005F4B47" w:rsidP="0018679F">
      <w:pPr>
        <w:rPr>
          <w:sz w:val="28"/>
          <w:szCs w:val="28"/>
        </w:rPr>
      </w:pPr>
    </w:p>
    <w:p w:rsidR="0018679F" w:rsidRDefault="0018679F" w:rsidP="0018679F">
      <w:pPr>
        <w:rPr>
          <w:sz w:val="28"/>
          <w:szCs w:val="28"/>
        </w:rPr>
      </w:pPr>
      <w:bookmarkStart w:id="0" w:name="_GoBack"/>
      <w:bookmarkEnd w:id="0"/>
    </w:p>
    <w:p w:rsidR="005F4B47" w:rsidRDefault="005F4B47" w:rsidP="005F4B47">
      <w:pPr>
        <w:jc w:val="center"/>
        <w:rPr>
          <w:sz w:val="28"/>
          <w:szCs w:val="28"/>
        </w:rPr>
      </w:pPr>
    </w:p>
    <w:tbl>
      <w:tblPr>
        <w:tblW w:w="10430" w:type="dxa"/>
        <w:tblCellSpacing w:w="0" w:type="dxa"/>
        <w:tblInd w:w="-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3"/>
        <w:gridCol w:w="5218"/>
        <w:gridCol w:w="27"/>
        <w:gridCol w:w="1701"/>
        <w:gridCol w:w="12"/>
        <w:gridCol w:w="24"/>
        <w:gridCol w:w="2125"/>
        <w:gridCol w:w="300"/>
        <w:gridCol w:w="30"/>
      </w:tblGrid>
      <w:tr w:rsidR="00044A31" w:rsidRPr="0018679F" w:rsidTr="003504A7">
        <w:trPr>
          <w:trHeight w:val="31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4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44A31" w:rsidRPr="0018679F" w:rsidTr="003504A7">
        <w:trPr>
          <w:trHeight w:val="450"/>
          <w:tblCellSpacing w:w="0" w:type="dxa"/>
        </w:trPr>
        <w:tc>
          <w:tcPr>
            <w:tcW w:w="1043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Ознакомление с планом мероприятий по противодействию экстремизма на учебный год.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Ответственный за ВР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администрацией, педагогами нормативных документов по противодействию экстремизма.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A7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Инструктаж работников школы по противодействию терроризму.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44A31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иректор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Накопление методического материала по противодействию экстремизма.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44A31" w:rsidRPr="0018679F" w:rsidTr="003504A7">
        <w:trPr>
          <w:gridAfter w:val="1"/>
          <w:wAfter w:w="30" w:type="dxa"/>
          <w:trHeight w:val="15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пребыванием посторонних лиц на территории и в здании школы.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Дежурство педагогов, членов администрации.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ежедневно 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Регулярный, ежедневный обход зданий, помещений.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44A31" w:rsidRPr="0018679F" w:rsidTr="003504A7">
        <w:trPr>
          <w:gridAfter w:val="1"/>
          <w:wAfter w:w="30" w:type="dxa"/>
          <w:trHeight w:val="81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Обновление наглядной профилактической агитации.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</w:tc>
      </w:tr>
      <w:tr w:rsidR="00044A31" w:rsidRPr="0018679F" w:rsidTr="003504A7">
        <w:trPr>
          <w:gridAfter w:val="1"/>
          <w:wAfter w:w="30" w:type="dxa"/>
          <w:trHeight w:val="255"/>
          <w:tblCellSpacing w:w="0" w:type="dxa"/>
        </w:trPr>
        <w:tc>
          <w:tcPr>
            <w:tcW w:w="104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учащимися</w:t>
            </w:r>
          </w:p>
        </w:tc>
      </w:tr>
      <w:tr w:rsidR="003504A7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A7" w:rsidRPr="0018679F" w:rsidRDefault="001867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504A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 Дню соли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дарности в борьбе с терроризмом 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04A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«Трагедия Беслана в наших сердцах»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  <w:r w:rsidR="003504A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04A7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504A7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ОБЖ </w:t>
            </w:r>
          </w:p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504A7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инструктажей с учащимися 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«Действия при угрозе теракта»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3504A7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="003504A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  </w:t>
            </w:r>
          </w:p>
        </w:tc>
      </w:tr>
      <w:tr w:rsidR="005C049F" w:rsidRPr="0018679F" w:rsidTr="005C049F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инструктажей с учащимися п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противодействию экстремизма 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049F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C049F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5C049F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C049F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уководители </w:t>
            </w:r>
          </w:p>
        </w:tc>
      </w:tr>
      <w:tr w:rsidR="005C049F" w:rsidRPr="0018679F" w:rsidTr="005C049F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памяток, методических инструкций по обеспечению жизни. </w:t>
            </w:r>
          </w:p>
        </w:tc>
        <w:tc>
          <w:tcPr>
            <w:tcW w:w="1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</w:t>
            </w:r>
          </w:p>
        </w:tc>
        <w:tc>
          <w:tcPr>
            <w:tcW w:w="244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C049F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</w:t>
            </w:r>
          </w:p>
          <w:p w:rsidR="005C049F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</w:tr>
      <w:tr w:rsidR="003504A7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4A7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школьной программы </w:t>
            </w:r>
          </w:p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 </w:t>
            </w:r>
          </w:p>
        </w:tc>
      </w:tr>
      <w:tr w:rsidR="003504A7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плана мероприятий  по «Профилактике безнадзорности и правонарушений»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</w:p>
        </w:tc>
      </w:tr>
      <w:tr w:rsidR="003504A7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5C04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3504A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рамках « День защиты детей»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044A31" w:rsidRPr="0018679F" w:rsidRDefault="003504A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международного Дня толерантности: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Классные часы: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 дружбе - сила»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«Что такое толерантность» 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«Знакомьтесь: в объективе народы нашей страны»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«Мои друзья – представители разных культур»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«Толерантность. Путь к миру»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Дискуссия «Терроризм – зло против человечества»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67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Общешкольные мероприятия: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«Фестиваль» Я, ты, он, она – вместе дружная семья»»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Круглый стол «В единстве наша сила»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фоторабот  и рисунков «Мы разные, но мы вместе!»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Уроки права 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«Конституция РФ о межэтнических отношениях».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 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F6B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ко Дню 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народного единства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истории</w:t>
            </w:r>
          </w:p>
        </w:tc>
      </w:tr>
      <w:tr w:rsidR="00A20615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районных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фестивалях национального творчества (День </w:t>
            </w:r>
            <w:proofErr w:type="gramEnd"/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русской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культуры, День татарской культуры.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Ответственный за 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</w:t>
            </w:r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0615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Подготовка 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III 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многодневного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агитпохода</w:t>
            </w:r>
            <w:proofErr w:type="spell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школьников (изучение культуры и </w:t>
            </w:r>
            <w:proofErr w:type="gramEnd"/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традиций 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мордовского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чувашского, татарского </w:t>
            </w:r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народа).</w:t>
            </w:r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ерезовка</w:t>
            </w:r>
            <w:proofErr w:type="spell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с.Старая</w:t>
            </w:r>
            <w:proofErr w:type="spell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Андреевка </w:t>
            </w:r>
          </w:p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улеймановка</w:t>
            </w:r>
            <w:proofErr w:type="spell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20615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 в рамках проекта «Танцующая школа», номинация «Народные танцы».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20615" w:rsidRPr="0018679F" w:rsidRDefault="001867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</w:t>
            </w:r>
          </w:p>
        </w:tc>
      </w:tr>
      <w:tr w:rsidR="00A20615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муниципальном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детского фольклорного фестиваля «</w:t>
            </w:r>
            <w:proofErr w:type="spell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Жавороночки</w:t>
            </w:r>
            <w:proofErr w:type="spell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A20615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Привлечение работников силовых ведомств к проведению практических занятий с 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возможности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на уроках обществознания нормативных документов по противодействию экстремизма, </w:t>
            </w:r>
            <w:proofErr w:type="spell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этносепаратизма</w:t>
            </w:r>
            <w:proofErr w:type="spell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обществознания 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Выпуск информационных листов по вопросам противодействия 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экстремизма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ук-ли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анкетирования по выявлению скрытого экстремизма.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ук-ли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профилактических бесед работниками правоохранительных органов по профилактике правонарушений, противодействию экстремизма.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73417" w:rsidRPr="0018679F" w:rsidTr="0097341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973417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выставок в читальном зале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«Уроки истории России - путь к </w:t>
            </w:r>
            <w:proofErr w:type="spell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толерантости</w:t>
            </w:r>
            <w:proofErr w:type="spell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« Мир без насилия»; </w:t>
            </w:r>
          </w:p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« Литература и искусство народов России». 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973417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:rsidR="00044A31" w:rsidRPr="0018679F" w:rsidRDefault="00973417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="00E52F6B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Школьный этап XV Всероссийской Акции «Я </w:t>
            </w:r>
          </w:p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— Гражданин России». 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сентябрь-март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</w:p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A20615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E52F6B"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 в районной краеведческой конференции «Люблю тебя, мой край родной!».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</w:p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1867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проекта «Движение нового</w:t>
            </w:r>
          </w:p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поколения. Мы вместе!».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1867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  праздника «День</w:t>
            </w:r>
          </w:p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России»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1867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круглых столов: «Скажи экстремизму</w:t>
            </w:r>
            <w:proofErr w:type="gramStart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-- </w:t>
            </w:r>
            <w:proofErr w:type="gramEnd"/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НЕТ!»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18679F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мониторинг выпускников школ, обучающихся в исламских учебных заведениях за пределами Российской Федерации.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за ВР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1040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 с родителями</w:t>
            </w:r>
          </w:p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родительских всеобучей по данной теме.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совместного патрулирования с родителями на территории школы  для поддержания правопорядка на территории школы.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2F6B" w:rsidRPr="0018679F" w:rsidTr="00E52F6B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памяток по обеспечению безопасности детей. 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hideMark/>
          </w:tcPr>
          <w:p w:rsidR="00E52F6B" w:rsidRPr="0018679F" w:rsidRDefault="00E52F6B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</w:tc>
      </w:tr>
      <w:tr w:rsidR="00044A31" w:rsidRPr="0018679F" w:rsidTr="003504A7">
        <w:trPr>
          <w:gridAfter w:val="1"/>
          <w:wAfter w:w="30" w:type="dxa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родительских собраниях вопросов, связанных с противодействием экстремизма: </w:t>
            </w:r>
          </w:p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«Современные молодежные течения и увлечения» 9-11</w:t>
            </w:r>
          </w:p>
        </w:tc>
        <w:tc>
          <w:tcPr>
            <w:tcW w:w="17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 </w:t>
            </w:r>
          </w:p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86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hideMark/>
          </w:tcPr>
          <w:p w:rsidR="00044A31" w:rsidRPr="0018679F" w:rsidRDefault="00044A31" w:rsidP="00186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4B47" w:rsidRPr="0018679F" w:rsidRDefault="005F4B47" w:rsidP="0018679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5F4B47" w:rsidRPr="0018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28B"/>
    <w:multiLevelType w:val="multilevel"/>
    <w:tmpl w:val="095EB7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86989"/>
    <w:multiLevelType w:val="multilevel"/>
    <w:tmpl w:val="F746E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42F09"/>
    <w:multiLevelType w:val="multilevel"/>
    <w:tmpl w:val="3C02617E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0D0A5B1E"/>
    <w:multiLevelType w:val="multilevel"/>
    <w:tmpl w:val="B60EA9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15054"/>
    <w:multiLevelType w:val="multilevel"/>
    <w:tmpl w:val="ED26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65061"/>
    <w:multiLevelType w:val="multilevel"/>
    <w:tmpl w:val="A9BE5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C3156"/>
    <w:multiLevelType w:val="multilevel"/>
    <w:tmpl w:val="DAF22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07611"/>
    <w:multiLevelType w:val="multilevel"/>
    <w:tmpl w:val="62B4F8A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E6173"/>
    <w:multiLevelType w:val="multilevel"/>
    <w:tmpl w:val="6A6416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5056D"/>
    <w:multiLevelType w:val="multilevel"/>
    <w:tmpl w:val="AAE81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24503"/>
    <w:multiLevelType w:val="multilevel"/>
    <w:tmpl w:val="79BA3C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2F5479"/>
    <w:multiLevelType w:val="multilevel"/>
    <w:tmpl w:val="ED846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F620C4"/>
    <w:multiLevelType w:val="multilevel"/>
    <w:tmpl w:val="4C1E6D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70A69"/>
    <w:multiLevelType w:val="multilevel"/>
    <w:tmpl w:val="080C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877FC"/>
    <w:multiLevelType w:val="multilevel"/>
    <w:tmpl w:val="9800B54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BB7D93"/>
    <w:multiLevelType w:val="multilevel"/>
    <w:tmpl w:val="68202E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09F8"/>
    <w:multiLevelType w:val="multilevel"/>
    <w:tmpl w:val="488A5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123F1"/>
    <w:multiLevelType w:val="multilevel"/>
    <w:tmpl w:val="F9306A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736A7"/>
    <w:multiLevelType w:val="multilevel"/>
    <w:tmpl w:val="DE004B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0B5E8D"/>
    <w:multiLevelType w:val="multilevel"/>
    <w:tmpl w:val="2C5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365684"/>
    <w:multiLevelType w:val="multilevel"/>
    <w:tmpl w:val="BC5CC8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6F36F4"/>
    <w:multiLevelType w:val="multilevel"/>
    <w:tmpl w:val="B72C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A3123"/>
    <w:multiLevelType w:val="multilevel"/>
    <w:tmpl w:val="A87C4B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45160"/>
    <w:multiLevelType w:val="multilevel"/>
    <w:tmpl w:val="467C5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14631A"/>
    <w:multiLevelType w:val="multilevel"/>
    <w:tmpl w:val="49D6E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4044C"/>
    <w:multiLevelType w:val="multilevel"/>
    <w:tmpl w:val="1E2E5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42670A"/>
    <w:multiLevelType w:val="multilevel"/>
    <w:tmpl w:val="862247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10913"/>
    <w:multiLevelType w:val="multilevel"/>
    <w:tmpl w:val="BF665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CA3AA8"/>
    <w:multiLevelType w:val="multilevel"/>
    <w:tmpl w:val="157A5F1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50811"/>
    <w:multiLevelType w:val="multilevel"/>
    <w:tmpl w:val="2532468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657D38"/>
    <w:multiLevelType w:val="multilevel"/>
    <w:tmpl w:val="5796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B61642"/>
    <w:multiLevelType w:val="multilevel"/>
    <w:tmpl w:val="22AEB5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D577B6"/>
    <w:multiLevelType w:val="multilevel"/>
    <w:tmpl w:val="C50CD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F64577"/>
    <w:multiLevelType w:val="multilevel"/>
    <w:tmpl w:val="648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86DE5"/>
    <w:multiLevelType w:val="multilevel"/>
    <w:tmpl w:val="6670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DC248D"/>
    <w:multiLevelType w:val="multilevel"/>
    <w:tmpl w:val="FAAE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0C36A2"/>
    <w:multiLevelType w:val="multilevel"/>
    <w:tmpl w:val="525C1D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CC1C32"/>
    <w:multiLevelType w:val="multilevel"/>
    <w:tmpl w:val="BCF45D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A05CDC"/>
    <w:multiLevelType w:val="multilevel"/>
    <w:tmpl w:val="49D6E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B11E3"/>
    <w:multiLevelType w:val="multilevel"/>
    <w:tmpl w:val="D16C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137565"/>
    <w:multiLevelType w:val="multilevel"/>
    <w:tmpl w:val="D9229A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712BB1"/>
    <w:multiLevelType w:val="multilevel"/>
    <w:tmpl w:val="E14A78E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DE10A5"/>
    <w:multiLevelType w:val="multilevel"/>
    <w:tmpl w:val="5BF41E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4"/>
  </w:num>
  <w:num w:numId="3">
    <w:abstractNumId w:val="2"/>
  </w:num>
  <w:num w:numId="4">
    <w:abstractNumId w:val="27"/>
  </w:num>
  <w:num w:numId="5">
    <w:abstractNumId w:val="23"/>
  </w:num>
  <w:num w:numId="6">
    <w:abstractNumId w:val="39"/>
  </w:num>
  <w:num w:numId="7">
    <w:abstractNumId w:val="38"/>
  </w:num>
  <w:num w:numId="8">
    <w:abstractNumId w:val="11"/>
  </w:num>
  <w:num w:numId="9">
    <w:abstractNumId w:val="10"/>
  </w:num>
  <w:num w:numId="10">
    <w:abstractNumId w:val="28"/>
  </w:num>
  <w:num w:numId="11">
    <w:abstractNumId w:val="37"/>
  </w:num>
  <w:num w:numId="12">
    <w:abstractNumId w:val="5"/>
  </w:num>
  <w:num w:numId="13">
    <w:abstractNumId w:val="29"/>
  </w:num>
  <w:num w:numId="14">
    <w:abstractNumId w:val="16"/>
  </w:num>
  <w:num w:numId="15">
    <w:abstractNumId w:val="9"/>
  </w:num>
  <w:num w:numId="16">
    <w:abstractNumId w:val="40"/>
  </w:num>
  <w:num w:numId="17">
    <w:abstractNumId w:val="36"/>
  </w:num>
  <w:num w:numId="18">
    <w:abstractNumId w:val="42"/>
  </w:num>
  <w:num w:numId="19">
    <w:abstractNumId w:val="15"/>
  </w:num>
  <w:num w:numId="20">
    <w:abstractNumId w:val="26"/>
  </w:num>
  <w:num w:numId="21">
    <w:abstractNumId w:val="17"/>
  </w:num>
  <w:num w:numId="22">
    <w:abstractNumId w:val="22"/>
  </w:num>
  <w:num w:numId="23">
    <w:abstractNumId w:val="8"/>
  </w:num>
  <w:num w:numId="24">
    <w:abstractNumId w:val="13"/>
  </w:num>
  <w:num w:numId="25">
    <w:abstractNumId w:val="19"/>
  </w:num>
  <w:num w:numId="26">
    <w:abstractNumId w:val="35"/>
  </w:num>
  <w:num w:numId="27">
    <w:abstractNumId w:val="34"/>
  </w:num>
  <w:num w:numId="28">
    <w:abstractNumId w:val="21"/>
  </w:num>
  <w:num w:numId="29">
    <w:abstractNumId w:val="25"/>
  </w:num>
  <w:num w:numId="30">
    <w:abstractNumId w:val="3"/>
  </w:num>
  <w:num w:numId="31">
    <w:abstractNumId w:val="7"/>
  </w:num>
  <w:num w:numId="32">
    <w:abstractNumId w:val="20"/>
  </w:num>
  <w:num w:numId="33">
    <w:abstractNumId w:val="12"/>
  </w:num>
  <w:num w:numId="34">
    <w:abstractNumId w:val="41"/>
  </w:num>
  <w:num w:numId="35">
    <w:abstractNumId w:val="31"/>
  </w:num>
  <w:num w:numId="36">
    <w:abstractNumId w:val="14"/>
  </w:num>
  <w:num w:numId="37">
    <w:abstractNumId w:val="18"/>
  </w:num>
  <w:num w:numId="38">
    <w:abstractNumId w:val="0"/>
  </w:num>
  <w:num w:numId="39">
    <w:abstractNumId w:val="30"/>
  </w:num>
  <w:num w:numId="40">
    <w:abstractNumId w:val="32"/>
  </w:num>
  <w:num w:numId="41">
    <w:abstractNumId w:val="6"/>
  </w:num>
  <w:num w:numId="42">
    <w:abstractNumId w:val="1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47"/>
    <w:rsid w:val="00044A31"/>
    <w:rsid w:val="0018679F"/>
    <w:rsid w:val="003504A7"/>
    <w:rsid w:val="005C049F"/>
    <w:rsid w:val="005F4B47"/>
    <w:rsid w:val="0074115C"/>
    <w:rsid w:val="00973417"/>
    <w:rsid w:val="00A20615"/>
    <w:rsid w:val="00DF7985"/>
    <w:rsid w:val="00E5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F4B47"/>
  </w:style>
  <w:style w:type="paragraph" w:styleId="a3">
    <w:name w:val="Normal (Web)"/>
    <w:basedOn w:val="a"/>
    <w:uiPriority w:val="99"/>
    <w:semiHidden/>
    <w:unhideWhenUsed/>
    <w:rsid w:val="005F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0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5F4B47"/>
  </w:style>
  <w:style w:type="paragraph" w:styleId="a3">
    <w:name w:val="Normal (Web)"/>
    <w:basedOn w:val="a"/>
    <w:uiPriority w:val="99"/>
    <w:semiHidden/>
    <w:unhideWhenUsed/>
    <w:rsid w:val="005F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04A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6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1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7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0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9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8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9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3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3</cp:revision>
  <cp:lastPrinted>2015-03-22T13:13:00Z</cp:lastPrinted>
  <dcterms:created xsi:type="dcterms:W3CDTF">2015-03-22T10:18:00Z</dcterms:created>
  <dcterms:modified xsi:type="dcterms:W3CDTF">2015-03-22T13:14:00Z</dcterms:modified>
</cp:coreProperties>
</file>